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AC389" w14:textId="77777777" w:rsidR="00727CE9" w:rsidRDefault="00727CE9" w:rsidP="00727CE9">
      <w:pPr>
        <w:spacing w:before="240" w:after="240"/>
        <w:jc w:val="center"/>
        <w:rPr>
          <w:rFonts w:ascii="Tahoma" w:eastAsia="Tahoma" w:hAnsi="Tahoma" w:cs="Tahoma"/>
          <w:color w:val="0070C0"/>
          <w:sz w:val="40"/>
          <w:szCs w:val="40"/>
          <w:lang w:val="en-US"/>
        </w:rPr>
      </w:pPr>
      <w:r w:rsidRPr="276E97DC">
        <w:rPr>
          <w:rFonts w:ascii="Tahoma" w:eastAsia="Tahoma" w:hAnsi="Tahoma" w:cs="Tahoma"/>
          <w:color w:val="0070C0"/>
          <w:sz w:val="32"/>
          <w:szCs w:val="32"/>
          <w:lang w:val="en-US"/>
        </w:rPr>
        <w:t>C.V.</w:t>
      </w:r>
      <w:r w:rsidRPr="276E97DC">
        <w:rPr>
          <w:rFonts w:ascii="Tahoma" w:eastAsia="Tahoma" w:hAnsi="Tahoma" w:cs="Tahoma"/>
          <w:color w:val="002060"/>
          <w:sz w:val="40"/>
          <w:szCs w:val="40"/>
          <w:lang w:val="en-US"/>
        </w:rPr>
        <w:t xml:space="preserve"> </w:t>
      </w:r>
    </w:p>
    <w:p w14:paraId="706C2BF1" w14:textId="1DC5A807" w:rsidR="00727CE9" w:rsidRDefault="00727CE9" w:rsidP="00727CE9">
      <w:pPr>
        <w:spacing w:before="240" w:after="240"/>
        <w:rPr>
          <w:rFonts w:ascii="Tahoma" w:eastAsia="Tahoma" w:hAnsi="Tahoma" w:cs="Tahoma"/>
          <w:color w:val="0070C0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Dr / </w:t>
      </w:r>
      <w:r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Waleed Assayed </w:t>
      </w:r>
      <w:proofErr w:type="spellStart"/>
      <w:r>
        <w:rPr>
          <w:rFonts w:ascii="Tahoma" w:eastAsia="Tahoma" w:hAnsi="Tahoma" w:cs="Tahoma"/>
          <w:color w:val="0070C0"/>
          <w:sz w:val="28"/>
          <w:szCs w:val="28"/>
          <w:lang w:val="en-US"/>
        </w:rPr>
        <w:t>Ashaer</w:t>
      </w:r>
      <w:proofErr w:type="spellEnd"/>
    </w:p>
    <w:p w14:paraId="00DEC034" w14:textId="77777777" w:rsidR="00727CE9" w:rsidRDefault="00727CE9" w:rsidP="00727CE9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Professor of Urology– Faculty of Medicine – </w:t>
      </w:r>
      <w:proofErr w:type="spellStart"/>
      <w:r w:rsidRPr="6C200416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 University</w:t>
      </w:r>
    </w:p>
    <w:p w14:paraId="7C8043E8" w14:textId="77777777" w:rsidR="00727CE9" w:rsidRDefault="00727CE9" w:rsidP="00727CE9">
      <w:pPr>
        <w:spacing w:before="240" w:after="240"/>
        <w:rPr>
          <w:rFonts w:ascii="Tahoma" w:eastAsia="Tahoma" w:hAnsi="Tahoma" w:cs="Tahoma"/>
          <w:color w:val="0070C0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Personal Data </w:t>
      </w:r>
    </w:p>
    <w:p w14:paraId="5FBA2440" w14:textId="1222DD7E" w:rsidR="00727CE9" w:rsidRDefault="00727CE9" w:rsidP="00727CE9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Surname: </w:t>
      </w:r>
      <w:proofErr w:type="spellStart"/>
      <w:r>
        <w:rPr>
          <w:rFonts w:ascii="Tahoma" w:eastAsia="Tahoma" w:hAnsi="Tahoma" w:cs="Tahoma"/>
          <w:sz w:val="28"/>
          <w:szCs w:val="28"/>
          <w:lang w:val="en-US"/>
        </w:rPr>
        <w:t>Ashaer</w:t>
      </w:r>
      <w:proofErr w:type="spellEnd"/>
    </w:p>
    <w:p w14:paraId="030D9221" w14:textId="593BE42F" w:rsidR="00727CE9" w:rsidRDefault="00727CE9" w:rsidP="00727CE9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Fore Names: </w:t>
      </w:r>
      <w:r>
        <w:rPr>
          <w:rFonts w:ascii="Tahoma" w:eastAsia="Tahoma" w:hAnsi="Tahoma" w:cs="Tahoma"/>
          <w:sz w:val="28"/>
          <w:szCs w:val="28"/>
          <w:lang w:val="en-US"/>
        </w:rPr>
        <w:t>Waleed</w:t>
      </w:r>
    </w:p>
    <w:p w14:paraId="3AABBE86" w14:textId="77777777" w:rsidR="00727CE9" w:rsidRDefault="00727CE9" w:rsidP="00727CE9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Sex: Male </w:t>
      </w:r>
    </w:p>
    <w:p w14:paraId="69B8FFE8" w14:textId="57F82912" w:rsidR="00727CE9" w:rsidRDefault="00727CE9" w:rsidP="00727CE9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Date of Birth: </w:t>
      </w:r>
      <w:r>
        <w:rPr>
          <w:rFonts w:ascii="Tahoma" w:eastAsia="Tahoma" w:hAnsi="Tahoma" w:cs="Tahoma"/>
          <w:sz w:val="28"/>
          <w:szCs w:val="28"/>
          <w:lang w:val="en-US"/>
        </w:rPr>
        <w:t>16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/</w:t>
      </w:r>
      <w:r>
        <w:rPr>
          <w:rFonts w:ascii="Tahoma" w:eastAsia="Tahoma" w:hAnsi="Tahoma" w:cs="Tahoma"/>
          <w:sz w:val="28"/>
          <w:szCs w:val="28"/>
          <w:lang w:val="en-US"/>
        </w:rPr>
        <w:t>6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/19</w:t>
      </w:r>
      <w:r>
        <w:rPr>
          <w:rFonts w:ascii="Tahoma" w:eastAsia="Tahoma" w:hAnsi="Tahoma" w:cs="Tahoma"/>
          <w:sz w:val="28"/>
          <w:szCs w:val="28"/>
          <w:lang w:val="en-US"/>
        </w:rPr>
        <w:t>7</w:t>
      </w:r>
      <w:r>
        <w:rPr>
          <w:rFonts w:ascii="Tahoma" w:eastAsia="Tahoma" w:hAnsi="Tahoma" w:cs="Tahoma"/>
          <w:sz w:val="28"/>
          <w:szCs w:val="28"/>
          <w:lang w:val="en-US"/>
        </w:rPr>
        <w:t>9</w:t>
      </w:r>
    </w:p>
    <w:p w14:paraId="793E6755" w14:textId="77777777" w:rsidR="00727CE9" w:rsidRDefault="00727CE9" w:rsidP="00727CE9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Nationality: Egyptian </w:t>
      </w:r>
    </w:p>
    <w:p w14:paraId="6A0F11FA" w14:textId="4119D455" w:rsidR="00727CE9" w:rsidRPr="001C65AA" w:rsidRDefault="00727CE9" w:rsidP="00727CE9">
      <w:pPr>
        <w:spacing w:before="240" w:after="240"/>
        <w:rPr>
          <w:rFonts w:ascii="Tahoma" w:eastAsia="Tahoma" w:hAnsi="Tahoma" w:cs="Tahoma"/>
          <w:sz w:val="28"/>
          <w:szCs w:val="28"/>
          <w:lang w:val="en-GB"/>
        </w:rPr>
      </w:pPr>
      <w:r w:rsidRPr="001C65AA">
        <w:rPr>
          <w:rFonts w:ascii="Tahoma" w:eastAsia="Tahoma" w:hAnsi="Tahoma" w:cs="Tahoma"/>
          <w:sz w:val="28"/>
          <w:szCs w:val="28"/>
          <w:lang w:val="en-GB"/>
        </w:rPr>
        <w:t xml:space="preserve">Address: </w:t>
      </w:r>
      <w:proofErr w:type="spellStart"/>
      <w:proofErr w:type="gramStart"/>
      <w:r>
        <w:rPr>
          <w:rFonts w:ascii="Tahoma" w:eastAsia="Tahoma" w:hAnsi="Tahoma" w:cs="Tahoma"/>
          <w:sz w:val="28"/>
          <w:szCs w:val="28"/>
          <w:lang w:val="en-GB"/>
        </w:rPr>
        <w:t>Benha</w:t>
      </w:r>
      <w:proofErr w:type="spellEnd"/>
      <w:r w:rsidRPr="001C65AA">
        <w:rPr>
          <w:rFonts w:ascii="Tahoma" w:eastAsia="Tahoma" w:hAnsi="Tahoma" w:cs="Tahoma"/>
          <w:sz w:val="28"/>
          <w:szCs w:val="28"/>
          <w:lang w:val="en-GB"/>
        </w:rPr>
        <w:t xml:space="preserve"> ,</w:t>
      </w:r>
      <w:proofErr w:type="spellStart"/>
      <w:r>
        <w:rPr>
          <w:rFonts w:ascii="Tahoma" w:eastAsia="Tahoma" w:hAnsi="Tahoma" w:cs="Tahoma"/>
          <w:sz w:val="28"/>
          <w:szCs w:val="28"/>
          <w:lang w:val="en-GB"/>
        </w:rPr>
        <w:t>Kalubia</w:t>
      </w:r>
      <w:proofErr w:type="spellEnd"/>
      <w:r w:rsidRPr="001C65AA">
        <w:rPr>
          <w:rFonts w:ascii="Tahoma" w:eastAsia="Tahoma" w:hAnsi="Tahoma" w:cs="Tahoma"/>
          <w:sz w:val="28"/>
          <w:szCs w:val="28"/>
          <w:lang w:val="en-GB"/>
        </w:rPr>
        <w:t xml:space="preserve"> ,Egypt</w:t>
      </w:r>
      <w:proofErr w:type="gramEnd"/>
    </w:p>
    <w:p w14:paraId="5F318573" w14:textId="39DE8D57" w:rsidR="00727CE9" w:rsidRDefault="00727CE9" w:rsidP="00727CE9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Mobile: </w:t>
      </w:r>
      <w:r>
        <w:rPr>
          <w:rFonts w:ascii="Tahoma" w:eastAsia="Tahoma" w:hAnsi="Tahoma" w:cs="Tahoma"/>
          <w:sz w:val="28"/>
          <w:szCs w:val="28"/>
          <w:lang w:val="en-US"/>
        </w:rPr>
        <w:t>01015767331</w:t>
      </w:r>
    </w:p>
    <w:p w14:paraId="09D9809F" w14:textId="77777777" w:rsidR="00727CE9" w:rsidRDefault="00727CE9" w:rsidP="00727CE9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E-mail: __________________ </w:t>
      </w:r>
    </w:p>
    <w:p w14:paraId="78280031" w14:textId="77777777" w:rsidR="00727CE9" w:rsidRDefault="00727CE9" w:rsidP="00727CE9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>Academic Qualifications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</w:t>
      </w:r>
    </w:p>
    <w:p w14:paraId="319C4CFD" w14:textId="22C24B62" w:rsidR="00727CE9" w:rsidRDefault="00727CE9" w:rsidP="00727CE9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• Bachelor of Medicine and Surgery, Faculty of Medicine, </w:t>
      </w:r>
      <w:proofErr w:type="spellStart"/>
      <w:r w:rsidRPr="6C200416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 University – (</w:t>
      </w:r>
      <w:r>
        <w:rPr>
          <w:rFonts w:ascii="Tahoma" w:eastAsia="Tahoma" w:hAnsi="Tahoma" w:cs="Tahoma"/>
          <w:sz w:val="28"/>
          <w:szCs w:val="28"/>
          <w:lang w:val="en-US"/>
        </w:rPr>
        <w:t>2002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)</w:t>
      </w:r>
    </w:p>
    <w:p w14:paraId="5442630C" w14:textId="4CD21081" w:rsidR="00727CE9" w:rsidRDefault="00727CE9" w:rsidP="00727CE9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• Master's degree in Urology – </w:t>
      </w:r>
      <w:proofErr w:type="spellStart"/>
      <w:r w:rsidRPr="6C200416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 University (</w:t>
      </w:r>
      <w:r>
        <w:rPr>
          <w:rFonts w:ascii="Tahoma" w:eastAsia="Tahoma" w:hAnsi="Tahoma" w:cs="Tahoma"/>
          <w:sz w:val="28"/>
          <w:szCs w:val="28"/>
          <w:lang w:val="en-US"/>
        </w:rPr>
        <w:t>05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/</w:t>
      </w:r>
      <w:r>
        <w:rPr>
          <w:rFonts w:ascii="Tahoma" w:eastAsia="Tahoma" w:hAnsi="Tahoma" w:cs="Tahoma"/>
          <w:sz w:val="28"/>
          <w:szCs w:val="28"/>
          <w:lang w:val="en-US"/>
        </w:rPr>
        <w:t>2007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)</w:t>
      </w:r>
    </w:p>
    <w:p w14:paraId="11DE94BC" w14:textId="1B6280B9" w:rsidR="00727CE9" w:rsidRPr="001C65AA" w:rsidRDefault="00727CE9" w:rsidP="00727CE9">
      <w:pPr>
        <w:spacing w:before="240" w:after="240"/>
        <w:rPr>
          <w:rFonts w:ascii="Tahoma" w:eastAsia="Tahoma" w:hAnsi="Tahoma" w:cs="Tahoma"/>
          <w:sz w:val="28"/>
          <w:szCs w:val="28"/>
          <w:lang w:val="en-GB"/>
        </w:rPr>
      </w:pPr>
      <w:r w:rsidRPr="001C65AA">
        <w:rPr>
          <w:rFonts w:ascii="Tahoma" w:eastAsia="Tahoma" w:hAnsi="Tahoma" w:cs="Tahoma"/>
          <w:sz w:val="28"/>
          <w:szCs w:val="28"/>
          <w:lang w:val="en-GB"/>
        </w:rPr>
        <w:t xml:space="preserve">• PhD in Urology – </w:t>
      </w:r>
      <w:proofErr w:type="spellStart"/>
      <w:r w:rsidRPr="001C65AA">
        <w:rPr>
          <w:rFonts w:ascii="Tahoma" w:eastAsia="Tahoma" w:hAnsi="Tahoma" w:cs="Tahoma"/>
          <w:sz w:val="28"/>
          <w:szCs w:val="28"/>
          <w:lang w:val="en-GB"/>
        </w:rPr>
        <w:t>Benha</w:t>
      </w:r>
      <w:proofErr w:type="spellEnd"/>
      <w:r w:rsidRPr="001C65AA">
        <w:rPr>
          <w:rFonts w:ascii="Tahoma" w:eastAsia="Tahoma" w:hAnsi="Tahoma" w:cs="Tahoma"/>
          <w:sz w:val="28"/>
          <w:szCs w:val="28"/>
          <w:lang w:val="en-GB"/>
        </w:rPr>
        <w:t xml:space="preserve"> University (0</w:t>
      </w:r>
      <w:r>
        <w:rPr>
          <w:rFonts w:ascii="Tahoma" w:eastAsia="Tahoma" w:hAnsi="Tahoma" w:cs="Tahoma"/>
          <w:sz w:val="28"/>
          <w:szCs w:val="28"/>
          <w:lang w:val="en-GB"/>
        </w:rPr>
        <w:t>6</w:t>
      </w:r>
      <w:r w:rsidRPr="001C65AA">
        <w:rPr>
          <w:rFonts w:ascii="Tahoma" w:eastAsia="Tahoma" w:hAnsi="Tahoma" w:cs="Tahoma"/>
          <w:sz w:val="28"/>
          <w:szCs w:val="28"/>
          <w:lang w:val="en-GB"/>
        </w:rPr>
        <w:t>/20</w:t>
      </w:r>
      <w:r>
        <w:rPr>
          <w:rFonts w:ascii="Tahoma" w:eastAsia="Tahoma" w:hAnsi="Tahoma" w:cs="Tahoma"/>
          <w:sz w:val="28"/>
          <w:szCs w:val="28"/>
          <w:lang w:val="en-GB"/>
        </w:rPr>
        <w:t>12</w:t>
      </w:r>
      <w:r w:rsidRPr="001C65AA">
        <w:rPr>
          <w:rFonts w:ascii="Tahoma" w:eastAsia="Tahoma" w:hAnsi="Tahoma" w:cs="Tahoma"/>
          <w:sz w:val="28"/>
          <w:szCs w:val="28"/>
          <w:lang w:val="en-GB"/>
        </w:rPr>
        <w:t>)</w:t>
      </w:r>
    </w:p>
    <w:p w14:paraId="22FCADD1" w14:textId="77777777" w:rsidR="00727CE9" w:rsidRDefault="00727CE9" w:rsidP="00727CE9">
      <w:pPr>
        <w:spacing w:before="240" w:after="240"/>
        <w:rPr>
          <w:rFonts w:ascii="Tahoma" w:eastAsia="Tahoma" w:hAnsi="Tahoma" w:cs="Tahoma"/>
          <w:color w:val="0070C0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Work Experience </w:t>
      </w:r>
    </w:p>
    <w:p w14:paraId="52A4E345" w14:textId="69289724" w:rsidR="00727CE9" w:rsidRDefault="00727CE9" w:rsidP="00727CE9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House Officer – </w:t>
      </w:r>
      <w:proofErr w:type="spellStart"/>
      <w:r w:rsidRPr="6C200416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 University Hospital (</w:t>
      </w:r>
      <w:r>
        <w:rPr>
          <w:rFonts w:ascii="Tahoma" w:eastAsia="Tahoma" w:hAnsi="Tahoma" w:cs="Tahoma"/>
          <w:sz w:val="28"/>
          <w:szCs w:val="28"/>
          <w:lang w:val="en-US"/>
        </w:rPr>
        <w:t>2003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–</w:t>
      </w:r>
      <w:r>
        <w:rPr>
          <w:rFonts w:ascii="Tahoma" w:eastAsia="Tahoma" w:hAnsi="Tahoma" w:cs="Tahoma"/>
          <w:sz w:val="28"/>
          <w:szCs w:val="28"/>
          <w:lang w:val="en-US"/>
        </w:rPr>
        <w:t>2004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) </w:t>
      </w:r>
    </w:p>
    <w:p w14:paraId="1AAFBEB0" w14:textId="1EEB5C8A" w:rsidR="00727CE9" w:rsidRDefault="00727CE9" w:rsidP="00727CE9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Resident of Urology – </w:t>
      </w:r>
      <w:proofErr w:type="spellStart"/>
      <w:r w:rsidRPr="6C200416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 University Hospital (</w:t>
      </w:r>
      <w:r>
        <w:rPr>
          <w:rFonts w:ascii="Tahoma" w:eastAsia="Tahoma" w:hAnsi="Tahoma" w:cs="Tahoma"/>
          <w:sz w:val="28"/>
          <w:szCs w:val="28"/>
          <w:lang w:val="en-US"/>
        </w:rPr>
        <w:t>2005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) </w:t>
      </w:r>
    </w:p>
    <w:p w14:paraId="633319A3" w14:textId="06A025F9" w:rsidR="00727CE9" w:rsidRDefault="00727CE9" w:rsidP="00727CE9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lastRenderedPageBreak/>
        <w:t xml:space="preserve">Assistant Lecturer / Specialist of Urology – </w:t>
      </w:r>
      <w:proofErr w:type="spellStart"/>
      <w:r w:rsidRPr="6C200416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 University Hospital (</w:t>
      </w:r>
      <w:r>
        <w:rPr>
          <w:rFonts w:ascii="Tahoma" w:eastAsia="Tahoma" w:hAnsi="Tahoma" w:cs="Tahoma"/>
          <w:sz w:val="28"/>
          <w:szCs w:val="28"/>
          <w:lang w:val="en-US"/>
        </w:rPr>
        <w:t>1</w:t>
      </w:r>
      <w:r>
        <w:rPr>
          <w:rFonts w:ascii="Tahoma" w:eastAsia="Tahoma" w:hAnsi="Tahoma" w:cs="Tahoma"/>
          <w:sz w:val="28"/>
          <w:szCs w:val="28"/>
          <w:lang w:val="en-US"/>
        </w:rPr>
        <w:t>1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/</w:t>
      </w:r>
      <w:r>
        <w:rPr>
          <w:rFonts w:ascii="Tahoma" w:eastAsia="Tahoma" w:hAnsi="Tahoma" w:cs="Tahoma"/>
          <w:sz w:val="28"/>
          <w:szCs w:val="28"/>
          <w:lang w:val="en-US"/>
        </w:rPr>
        <w:t>2008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) </w:t>
      </w:r>
    </w:p>
    <w:p w14:paraId="3A6B68CB" w14:textId="6DBEF35D" w:rsidR="00727CE9" w:rsidRDefault="00727CE9" w:rsidP="00727CE9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Lecturer / Consultant of Urology – </w:t>
      </w:r>
      <w:proofErr w:type="spellStart"/>
      <w:r w:rsidRPr="6C200416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 University Hospital (0</w:t>
      </w:r>
      <w:r>
        <w:rPr>
          <w:rFonts w:ascii="Tahoma" w:eastAsia="Tahoma" w:hAnsi="Tahoma" w:cs="Tahoma"/>
          <w:sz w:val="28"/>
          <w:szCs w:val="28"/>
          <w:lang w:val="en-US"/>
        </w:rPr>
        <w:t>7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/20</w:t>
      </w:r>
      <w:r>
        <w:rPr>
          <w:rFonts w:ascii="Tahoma" w:eastAsia="Tahoma" w:hAnsi="Tahoma" w:cs="Tahoma"/>
          <w:sz w:val="28"/>
          <w:szCs w:val="28"/>
          <w:lang w:val="en-US"/>
        </w:rPr>
        <w:t>12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)</w:t>
      </w:r>
    </w:p>
    <w:p w14:paraId="45A000C6" w14:textId="3102328A" w:rsidR="00727CE9" w:rsidRDefault="00727CE9" w:rsidP="00727CE9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Associate Professor of Urology – </w:t>
      </w:r>
      <w:proofErr w:type="spellStart"/>
      <w:r w:rsidRPr="6C200416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 University (</w:t>
      </w:r>
      <w:r>
        <w:rPr>
          <w:rFonts w:ascii="Tahoma" w:eastAsia="Tahoma" w:hAnsi="Tahoma" w:cs="Tahoma"/>
          <w:sz w:val="28"/>
          <w:szCs w:val="28"/>
          <w:lang w:val="en-US"/>
        </w:rPr>
        <w:t>0</w:t>
      </w:r>
      <w:r>
        <w:rPr>
          <w:rFonts w:ascii="Tahoma" w:eastAsia="Tahoma" w:hAnsi="Tahoma" w:cs="Tahoma"/>
          <w:sz w:val="28"/>
          <w:szCs w:val="28"/>
          <w:lang w:val="en-US"/>
        </w:rPr>
        <w:t>1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/20</w:t>
      </w:r>
      <w:r>
        <w:rPr>
          <w:rFonts w:ascii="Tahoma" w:eastAsia="Tahoma" w:hAnsi="Tahoma" w:cs="Tahoma"/>
          <w:sz w:val="28"/>
          <w:szCs w:val="28"/>
          <w:lang w:val="en-US"/>
        </w:rPr>
        <w:t>1</w:t>
      </w:r>
      <w:r>
        <w:rPr>
          <w:rFonts w:ascii="Tahoma" w:eastAsia="Tahoma" w:hAnsi="Tahoma" w:cs="Tahoma"/>
          <w:sz w:val="28"/>
          <w:szCs w:val="28"/>
          <w:lang w:val="en-US"/>
        </w:rPr>
        <w:t>8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)</w:t>
      </w:r>
    </w:p>
    <w:p w14:paraId="264A7B48" w14:textId="5483F7DE" w:rsidR="00727CE9" w:rsidRDefault="00727CE9" w:rsidP="00727CE9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Professor of Urology – </w:t>
      </w:r>
      <w:proofErr w:type="spellStart"/>
      <w:r w:rsidRPr="6C200416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 University (</w:t>
      </w:r>
      <w:r>
        <w:rPr>
          <w:rFonts w:ascii="Tahoma" w:eastAsia="Tahoma" w:hAnsi="Tahoma" w:cs="Tahoma"/>
          <w:sz w:val="28"/>
          <w:szCs w:val="28"/>
          <w:lang w:val="en-US"/>
        </w:rPr>
        <w:t>1</w:t>
      </w:r>
      <w:r>
        <w:rPr>
          <w:rFonts w:ascii="Tahoma" w:eastAsia="Tahoma" w:hAnsi="Tahoma" w:cs="Tahoma"/>
          <w:sz w:val="28"/>
          <w:szCs w:val="28"/>
          <w:lang w:val="en-US"/>
        </w:rPr>
        <w:t>2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/20</w:t>
      </w:r>
      <w:r>
        <w:rPr>
          <w:rFonts w:ascii="Tahoma" w:eastAsia="Tahoma" w:hAnsi="Tahoma" w:cs="Tahoma"/>
          <w:sz w:val="28"/>
          <w:szCs w:val="28"/>
          <w:lang w:val="en-US"/>
        </w:rPr>
        <w:t>22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)</w:t>
      </w:r>
    </w:p>
    <w:p w14:paraId="43931CDB" w14:textId="77777777" w:rsidR="00727CE9" w:rsidRDefault="00727CE9" w:rsidP="00727CE9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>Surgical &amp; Clinical Skills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</w:t>
      </w:r>
    </w:p>
    <w:p w14:paraId="7DC6E40F" w14:textId="77777777" w:rsidR="00727CE9" w:rsidRDefault="00727CE9" w:rsidP="00727CE9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Diagnostic and therapeutic cystoscopy </w:t>
      </w:r>
    </w:p>
    <w:p w14:paraId="5227FFDF" w14:textId="77777777" w:rsidR="00727CE9" w:rsidRDefault="00727CE9" w:rsidP="00727CE9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Ureteroscopy (URS) </w:t>
      </w:r>
    </w:p>
    <w:p w14:paraId="638FE18E" w14:textId="77777777" w:rsidR="00727CE9" w:rsidRDefault="00727CE9" w:rsidP="00727CE9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>• Percutaneous Nephrolithotomy (PCNL)</w:t>
      </w:r>
    </w:p>
    <w:p w14:paraId="21CCF2BC" w14:textId="77777777" w:rsidR="00727CE9" w:rsidRDefault="00727CE9" w:rsidP="00727CE9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>• Transurethral Resection of Prostate (TURP)</w:t>
      </w:r>
    </w:p>
    <w:p w14:paraId="4E88CA39" w14:textId="77777777" w:rsidR="00727CE9" w:rsidRDefault="00727CE9" w:rsidP="00727CE9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Management of renal stones </w:t>
      </w:r>
    </w:p>
    <w:p w14:paraId="70C2C1D3" w14:textId="77777777" w:rsidR="00727CE9" w:rsidRDefault="00727CE9" w:rsidP="00727CE9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>• Ultrasound evaluation of urinary tract</w:t>
      </w:r>
    </w:p>
    <w:p w14:paraId="7A92A2AD" w14:textId="77777777" w:rsidR="00727CE9" w:rsidRDefault="00727CE9" w:rsidP="00727CE9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Insertion of DJ stent </w:t>
      </w:r>
    </w:p>
    <w:p w14:paraId="6677BDC2" w14:textId="77777777" w:rsidR="00727CE9" w:rsidRDefault="00727CE9" w:rsidP="00727CE9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>• Suprapubic catheter insertion</w:t>
      </w: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 </w:t>
      </w:r>
    </w:p>
    <w:p w14:paraId="1AB79F82" w14:textId="77777777" w:rsidR="00727CE9" w:rsidRDefault="00727CE9" w:rsidP="00727CE9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>Interpretational Skills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</w:t>
      </w:r>
    </w:p>
    <w:p w14:paraId="116F0483" w14:textId="77777777" w:rsidR="00727CE9" w:rsidRDefault="00727CE9" w:rsidP="00727CE9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Ultrasound KUB </w:t>
      </w:r>
    </w:p>
    <w:p w14:paraId="6B0CD799" w14:textId="77777777" w:rsidR="00727CE9" w:rsidRDefault="00727CE9" w:rsidP="00727CE9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CT Urography </w:t>
      </w:r>
    </w:p>
    <w:p w14:paraId="66B809C2" w14:textId="77777777" w:rsidR="00727CE9" w:rsidRDefault="00727CE9" w:rsidP="00727CE9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Urodynamic studies </w:t>
      </w:r>
    </w:p>
    <w:p w14:paraId="3D5B3703" w14:textId="77777777" w:rsidR="00727CE9" w:rsidRDefault="00727CE9" w:rsidP="00727CE9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Urine analysis &amp; renal function tests </w:t>
      </w:r>
    </w:p>
    <w:p w14:paraId="6F5A3844" w14:textId="77777777" w:rsidR="00727CE9" w:rsidRDefault="00727CE9" w:rsidP="00727CE9">
      <w:pPr>
        <w:spacing w:before="240" w:after="240"/>
        <w:rPr>
          <w:rFonts w:ascii="Tahoma" w:eastAsia="Tahoma" w:hAnsi="Tahoma" w:cs="Tahoma"/>
          <w:color w:val="0070C0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Educational Skills </w:t>
      </w:r>
    </w:p>
    <w:p w14:paraId="732D8229" w14:textId="77777777" w:rsidR="00727CE9" w:rsidRDefault="00727CE9" w:rsidP="00727CE9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 xml:space="preserve">• Teaching urology curriculum to medical students </w:t>
      </w:r>
    </w:p>
    <w:p w14:paraId="33E749AB" w14:textId="77777777" w:rsidR="00727CE9" w:rsidRDefault="00727CE9" w:rsidP="00727CE9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lastRenderedPageBreak/>
        <w:t xml:space="preserve">• Preparing lectures and seminars </w:t>
      </w:r>
    </w:p>
    <w:p w14:paraId="4B01F8D1" w14:textId="77777777" w:rsidR="00727CE9" w:rsidRDefault="00727CE9" w:rsidP="00727CE9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 xml:space="preserve">• Clinical case discussions </w:t>
      </w:r>
    </w:p>
    <w:p w14:paraId="25B33FA5" w14:textId="77777777" w:rsidR="00727CE9" w:rsidRDefault="00727CE9" w:rsidP="00727CE9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Computer Skills </w:t>
      </w:r>
    </w:p>
    <w:p w14:paraId="689D6EFC" w14:textId="77777777" w:rsidR="00727CE9" w:rsidRDefault="00727CE9" w:rsidP="00727CE9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 xml:space="preserve">• Microsoft Office (Word, Excel, PowerPoint) </w:t>
      </w:r>
    </w:p>
    <w:p w14:paraId="7AB7B5C6" w14:textId="77777777" w:rsidR="00727CE9" w:rsidRDefault="00727CE9" w:rsidP="00727CE9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 xml:space="preserve">• Medical documentation systems </w:t>
      </w:r>
    </w:p>
    <w:p w14:paraId="74C57346" w14:textId="77777777" w:rsidR="00727CE9" w:rsidRDefault="00727CE9" w:rsidP="00727CE9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Language </w:t>
      </w:r>
    </w:p>
    <w:p w14:paraId="55E4387E" w14:textId="77777777" w:rsidR="00727CE9" w:rsidRDefault="00727CE9" w:rsidP="00727CE9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Arabic: Native </w:t>
      </w:r>
    </w:p>
    <w:p w14:paraId="2F58218D" w14:textId="77777777" w:rsidR="00727CE9" w:rsidRDefault="00727CE9" w:rsidP="00727CE9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>• English: Very good command (written &amp; spoken)</w:t>
      </w:r>
    </w:p>
    <w:p w14:paraId="630BE7A7" w14:textId="77777777" w:rsidR="00727CE9" w:rsidRDefault="00727CE9" w:rsidP="00727CE9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>Research Interest Areas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</w:t>
      </w:r>
    </w:p>
    <w:p w14:paraId="5AC2CBCE" w14:textId="77777777" w:rsidR="00727CE9" w:rsidRDefault="00727CE9" w:rsidP="00727CE9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Urolithiasis </w:t>
      </w:r>
    </w:p>
    <w:p w14:paraId="7E118B61" w14:textId="77777777" w:rsidR="00727CE9" w:rsidRDefault="00727CE9" w:rsidP="00727CE9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Prostate diseases </w:t>
      </w:r>
    </w:p>
    <w:p w14:paraId="021CF783" w14:textId="77777777" w:rsidR="00727CE9" w:rsidRDefault="00727CE9" w:rsidP="00727CE9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Uro-oncology </w:t>
      </w:r>
    </w:p>
    <w:p w14:paraId="2C500607" w14:textId="77777777" w:rsidR="00727CE9" w:rsidRDefault="00727CE9" w:rsidP="00727CE9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Andrology </w:t>
      </w:r>
    </w:p>
    <w:p w14:paraId="472D32C1" w14:textId="61350AF8" w:rsidR="00727CE9" w:rsidRPr="00727CE9" w:rsidRDefault="00727CE9" w:rsidP="00727CE9">
      <w:pPr>
        <w:spacing w:before="240" w:after="240"/>
        <w:rPr>
          <w:rFonts w:ascii="Tahoma" w:eastAsia="Tahoma" w:hAnsi="Tahoma" w:cs="Tahoma"/>
          <w:sz w:val="32"/>
          <w:szCs w:val="32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>• Invasive urological surgeries</w:t>
      </w:r>
    </w:p>
    <w:sectPr w:rsidR="00727CE9" w:rsidRPr="00727CE9" w:rsidSect="00727CE9"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727CE9" w14:paraId="747F2E3E" w14:textId="77777777" w:rsidTr="6C200416">
      <w:trPr>
        <w:trHeight w:val="300"/>
      </w:trPr>
      <w:tc>
        <w:tcPr>
          <w:tcW w:w="3120" w:type="dxa"/>
        </w:tcPr>
        <w:p w14:paraId="119036B5" w14:textId="77777777" w:rsidR="00727CE9" w:rsidRDefault="00727CE9" w:rsidP="6C200416">
          <w:pPr>
            <w:pStyle w:val="Kopfzeile"/>
            <w:ind w:left="-115"/>
          </w:pPr>
        </w:p>
      </w:tc>
      <w:tc>
        <w:tcPr>
          <w:tcW w:w="3120" w:type="dxa"/>
        </w:tcPr>
        <w:p w14:paraId="648F7340" w14:textId="77777777" w:rsidR="00727CE9" w:rsidRDefault="00727CE9" w:rsidP="6C200416">
          <w:pPr>
            <w:pStyle w:val="Kopfzeile"/>
            <w:jc w:val="center"/>
          </w:pPr>
        </w:p>
      </w:tc>
      <w:tc>
        <w:tcPr>
          <w:tcW w:w="3120" w:type="dxa"/>
        </w:tcPr>
        <w:p w14:paraId="6E45529C" w14:textId="77777777" w:rsidR="00727CE9" w:rsidRDefault="00727CE9" w:rsidP="6C200416">
          <w:pPr>
            <w:pStyle w:val="Kopfzeile"/>
            <w:ind w:right="-115"/>
            <w:jc w:val="right"/>
          </w:pPr>
        </w:p>
      </w:tc>
    </w:tr>
  </w:tbl>
  <w:p w14:paraId="4E1DFF3A" w14:textId="77777777" w:rsidR="00727CE9" w:rsidRDefault="00727CE9" w:rsidP="6C200416">
    <w:pPr>
      <w:pStyle w:val="Fuzeil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727CE9" w14:paraId="778D1B90" w14:textId="77777777" w:rsidTr="6C200416">
      <w:trPr>
        <w:trHeight w:val="300"/>
      </w:trPr>
      <w:tc>
        <w:tcPr>
          <w:tcW w:w="3120" w:type="dxa"/>
        </w:tcPr>
        <w:p w14:paraId="13CE5110" w14:textId="77777777" w:rsidR="00727CE9" w:rsidRDefault="00727CE9" w:rsidP="6C200416">
          <w:pPr>
            <w:pStyle w:val="Kopfzeile"/>
            <w:ind w:left="-115"/>
          </w:pPr>
        </w:p>
      </w:tc>
      <w:tc>
        <w:tcPr>
          <w:tcW w:w="3120" w:type="dxa"/>
        </w:tcPr>
        <w:p w14:paraId="6D088490" w14:textId="77777777" w:rsidR="00727CE9" w:rsidRDefault="00727CE9" w:rsidP="6C200416">
          <w:pPr>
            <w:pStyle w:val="Kopfzeile"/>
            <w:jc w:val="center"/>
          </w:pPr>
        </w:p>
      </w:tc>
      <w:tc>
        <w:tcPr>
          <w:tcW w:w="3120" w:type="dxa"/>
        </w:tcPr>
        <w:p w14:paraId="7AD27987" w14:textId="77777777" w:rsidR="00727CE9" w:rsidRDefault="00727CE9" w:rsidP="6C200416">
          <w:pPr>
            <w:pStyle w:val="Kopfzeile"/>
            <w:ind w:right="-115"/>
            <w:jc w:val="right"/>
          </w:pPr>
        </w:p>
      </w:tc>
    </w:tr>
  </w:tbl>
  <w:p w14:paraId="7B675653" w14:textId="77777777" w:rsidR="00727CE9" w:rsidRDefault="00727CE9" w:rsidP="6C20041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CE9"/>
    <w:rsid w:val="00727CE9"/>
    <w:rsid w:val="00BC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91ECB"/>
  <w15:chartTrackingRefBased/>
  <w15:docId w15:val="{757030DA-1078-4C8E-8602-1B2152037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27CE9"/>
    <w:pPr>
      <w:spacing w:line="279" w:lineRule="auto"/>
    </w:pPr>
    <w:rPr>
      <w:rFonts w:eastAsiaTheme="minorEastAsia"/>
      <w:kern w:val="0"/>
      <w:lang w:val="de-DE" w:eastAsia="ja-JP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27CE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27CE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27CE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27CE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GB"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27CE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en-GB"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27CE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27CE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n-GB"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27CE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27CE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n-GB"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27C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27C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27C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27CE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27CE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27CE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27CE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27CE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27CE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27C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727C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27CE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27C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27CE9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lang w:val="en-GB"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727CE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27CE9"/>
    <w:pPr>
      <w:spacing w:line="278" w:lineRule="auto"/>
      <w:ind w:left="720"/>
      <w:contextualSpacing/>
    </w:pPr>
    <w:rPr>
      <w:rFonts w:eastAsiaTheme="minorHAnsi"/>
      <w:kern w:val="2"/>
      <w:lang w:val="en-GB"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727CE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27C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en-GB"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27CE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27CE9"/>
    <w:rPr>
      <w:b/>
      <w:bCs/>
      <w:smallCaps/>
      <w:color w:val="0F4761" w:themeColor="accent1" w:themeShade="BF"/>
      <w:spacing w:val="5"/>
    </w:rPr>
  </w:style>
  <w:style w:type="paragraph" w:styleId="Fuzeile">
    <w:name w:val="footer"/>
    <w:basedOn w:val="Standard"/>
    <w:link w:val="FuzeileZchn"/>
    <w:uiPriority w:val="99"/>
    <w:unhideWhenUsed/>
    <w:rsid w:val="00727C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27CE9"/>
    <w:rPr>
      <w:rFonts w:eastAsiaTheme="minorEastAsia"/>
      <w:kern w:val="0"/>
      <w:lang w:val="de-DE" w:eastAsia="ja-JP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727C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27CE9"/>
    <w:rPr>
      <w:rFonts w:eastAsiaTheme="minorEastAsia"/>
      <w:kern w:val="0"/>
      <w:lang w:val="de-DE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213</Words>
  <Characters>1527</Characters>
  <Application>Microsoft Office Word</Application>
  <DocSecurity>0</DocSecurity>
  <Lines>58</Lines>
  <Paragraphs>62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Alaa Eldin Abdelhakiem Ahmed Elshafey</dc:creator>
  <cp:keywords/>
  <dc:description/>
  <cp:lastModifiedBy>Alaa Eldin Abdelhakiem Ahmed Elshafey</cp:lastModifiedBy>
  <cp:revision>1</cp:revision>
  <dcterms:created xsi:type="dcterms:W3CDTF">2026-02-13T01:37:00Z</dcterms:created>
  <dcterms:modified xsi:type="dcterms:W3CDTF">2026-02-13T01:43:00Z</dcterms:modified>
</cp:coreProperties>
</file>